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center"/>
        <w:rPr>
          <w:b w:val="1"/>
          <w:sz w:val="46"/>
          <w:szCs w:val="46"/>
        </w:rPr>
      </w:pPr>
      <w:bookmarkStart w:colFirst="0" w:colLast="0" w:name="_jnxhlaqd85ay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MYP 4 Absolute Values – Criterion A </w:t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Definition:</w:t>
        <w:br w:type="textWrapping"/>
      </w:r>
      <w:r w:rsidDel="00000000" w:rsidR="00000000" w:rsidRPr="00000000">
        <w:rPr>
          <w:sz w:val="36"/>
          <w:szCs w:val="36"/>
          <w:rtl w:val="0"/>
        </w:rPr>
        <w:t xml:space="preserve">The absolute value of a number is its positive version on the number line.</w:t>
        <w:br w:type="textWrapping"/>
      </w:r>
    </w:p>
    <w:p w:rsidR="00000000" w:rsidDel="00000000" w:rsidP="00000000" w:rsidRDefault="00000000" w:rsidRPr="00000000" w14:paraId="00000003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|−1| = 1</w:t>
        <w:br w:type="textWrapping"/>
      </w:r>
    </w:p>
    <w:p w:rsidR="00000000" w:rsidDel="00000000" w:rsidP="00000000" w:rsidRDefault="00000000" w:rsidRPr="00000000" w14:paraId="00000004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|−3| = 3</w:t>
        <w:br w:type="textWrapping"/>
      </w:r>
    </w:p>
    <w:p w:rsidR="00000000" w:rsidDel="00000000" w:rsidP="00000000" w:rsidRDefault="00000000" w:rsidRPr="00000000" w14:paraId="00000005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|4| = 4</w:t>
        <w:br w:type="textWrapping"/>
      </w:r>
    </w:p>
    <w:p w:rsidR="00000000" w:rsidDel="00000000" w:rsidP="00000000" w:rsidRDefault="00000000" w:rsidRPr="00000000" w14:paraId="00000006">
      <w:pPr>
        <w:numPr>
          <w:ilvl w:val="1"/>
          <w:numId w:val="2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|0|=0</w:t>
        <w:br w:type="textWrapping"/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85726</wp:posOffset>
            </wp:positionH>
            <wp:positionV relativeFrom="paragraph">
              <wp:posOffset>552450</wp:posOffset>
            </wp:positionV>
            <wp:extent cx="6327648" cy="3708400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708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70m5pbqqjufp" w:id="1"/>
      <w:bookmarkEnd w:id="1"/>
      <w:r w:rsidDel="00000000" w:rsidR="00000000" w:rsidRPr="00000000">
        <w:rPr>
          <w:rFonts w:ascii="Arial Unicode MS" w:cs="Arial Unicode MS" w:eastAsia="Arial Unicode MS" w:hAnsi="Arial Unicode MS"/>
          <w:b w:val="1"/>
          <w:sz w:val="34"/>
          <w:szCs w:val="34"/>
          <w:rtl w:val="0"/>
        </w:rPr>
        <w:t xml:space="preserve">Example 1: Solve |x−1|=4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Absolute value can represent both positive and negative results.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Cardo" w:cs="Cardo" w:eastAsia="Cardo" w:hAnsi="Cardo"/>
          <w:sz w:val="36"/>
          <w:szCs w:val="36"/>
          <w:rtl w:val="0"/>
        </w:rPr>
        <w:t xml:space="preserve">Case 1: x − 1 = 4  ⟹  x = 5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Cardo" w:cs="Cardo" w:eastAsia="Cardo" w:hAnsi="Cardo"/>
          <w:sz w:val="36"/>
          <w:szCs w:val="36"/>
          <w:rtl w:val="0"/>
        </w:rPr>
        <w:t xml:space="preserve">Case 2: x − 1 = −4  ⟹  x = −3</w:t>
      </w:r>
    </w:p>
    <w:p w:rsidR="00000000" w:rsidDel="00000000" w:rsidP="00000000" w:rsidRDefault="00000000" w:rsidRPr="00000000" w14:paraId="0000000C">
      <w:pPr>
        <w:spacing w:after="240" w:before="240" w:lineRule="auto"/>
        <w:ind w:left="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59410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594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Check solutions:</w:t>
        <w:br w:type="textWrapping"/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|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5−1| = |4| = 4 ✅</w:t>
        <w:br w:type="textWrapping"/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|−3−1| = |−4| = 4 ✅</w:t>
        <w:br w:type="textWrapping"/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Solutions: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x=5 or x=−3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ta8226l5uazr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Example 2: Solve |2x+5|=10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Cardo" w:cs="Cardo" w:eastAsia="Cardo" w:hAnsi="Cardo"/>
          <w:sz w:val="36"/>
          <w:szCs w:val="36"/>
          <w:rtl w:val="0"/>
        </w:rPr>
        <w:t xml:space="preserve">Case 1: 2x+5=10  ⟹  2x=5  ⟹  x = 5/2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Cardo" w:cs="Cardo" w:eastAsia="Cardo" w:hAnsi="Cardo"/>
          <w:sz w:val="36"/>
          <w:szCs w:val="36"/>
          <w:rtl w:val="0"/>
        </w:rPr>
        <w:t xml:space="preserve">Case 2: 2x + 5 = −10  ⟹  2x = −15  ⟹  x = −15/2</w:t>
        <w:br w:type="textWrapping"/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Solutions: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x = 5/2​, x = −15/2x​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7338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733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wsbb62f1s6x1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Key Idea: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Absolute value equations often have </w:t>
      </w:r>
      <w:r w:rsidDel="00000000" w:rsidR="00000000" w:rsidRPr="00000000">
        <w:rPr>
          <w:b w:val="1"/>
          <w:sz w:val="36"/>
          <w:szCs w:val="36"/>
          <w:rtl w:val="0"/>
        </w:rPr>
        <w:t xml:space="preserve">two solutions</w:t>
      </w:r>
      <w:r w:rsidDel="00000000" w:rsidR="00000000" w:rsidRPr="00000000">
        <w:rPr>
          <w:sz w:val="36"/>
          <w:szCs w:val="36"/>
          <w:rtl w:val="0"/>
        </w:rPr>
        <w:t xml:space="preserve">, similar to quadratics.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If there is only one solution, both cases result in the same value.</w:t>
        <w:br w:type="textWrapping"/>
      </w:r>
    </w:p>
    <w:p w:rsidR="00000000" w:rsidDel="00000000" w:rsidP="00000000" w:rsidRDefault="00000000" w:rsidRPr="00000000" w14:paraId="0000001A">
      <w:pPr>
        <w:jc w:val="left"/>
        <w:rPr>
          <w:sz w:val="36"/>
          <w:szCs w:val="3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137.6000000000001" w:top="1137.6000000000001" w:left="1137.6000000000001" w:right="1137.6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